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CED8" w14:textId="77777777" w:rsidR="001A024C" w:rsidRPr="00505895" w:rsidRDefault="001A024C" w:rsidP="001A024C">
      <w:pPr>
        <w:spacing w:after="0"/>
        <w:jc w:val="center"/>
        <w:rPr>
          <w:rFonts w:ascii="Liberation Serif" w:hAnsi="Liberation Serif"/>
        </w:rPr>
      </w:pPr>
      <w:r w:rsidRPr="00505895">
        <w:rPr>
          <w:rFonts w:ascii="Liberation Serif" w:hAnsi="Liberation Serif"/>
          <w:noProof/>
          <w:lang w:eastAsia="ru-RU"/>
        </w:rPr>
        <w:drawing>
          <wp:inline distT="0" distB="0" distL="0" distR="0" wp14:anchorId="78EBEA72" wp14:editId="0D8E18E5">
            <wp:extent cx="447675" cy="56197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FF056" w14:textId="77777777" w:rsidR="001A024C" w:rsidRPr="00505895" w:rsidRDefault="001A024C" w:rsidP="001A024C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505895">
        <w:rPr>
          <w:rFonts w:ascii="Liberation Serif" w:hAnsi="Liberation Serif"/>
          <w:b/>
          <w:sz w:val="28"/>
          <w:szCs w:val="28"/>
        </w:rPr>
        <w:t>ГЛАВА  ГОРОДСКОГО</w:t>
      </w:r>
      <w:proofErr w:type="gramEnd"/>
      <w:r w:rsidRPr="00505895">
        <w:rPr>
          <w:rFonts w:ascii="Liberation Serif" w:hAnsi="Liberation Serif"/>
          <w:b/>
          <w:sz w:val="28"/>
          <w:szCs w:val="28"/>
        </w:rPr>
        <w:t xml:space="preserve">  ОКРУГА КРАСНОУФИМСК</w:t>
      </w:r>
    </w:p>
    <w:p w14:paraId="0543F21B" w14:textId="77777777" w:rsidR="001A024C" w:rsidRPr="00505895" w:rsidRDefault="001A024C" w:rsidP="001A024C">
      <w:pPr>
        <w:spacing w:after="0"/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505895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1AABA7A3" w14:textId="749D7776" w:rsidR="001A024C" w:rsidRPr="00505895" w:rsidRDefault="001A024C" w:rsidP="001A024C">
      <w:pPr>
        <w:spacing w:before="120" w:after="0"/>
        <w:rPr>
          <w:rFonts w:ascii="Liberation Serif" w:hAnsi="Liberation Serif"/>
        </w:rPr>
      </w:pPr>
      <w:r w:rsidRPr="00505895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1F5DB7E0" wp14:editId="3A833577">
                <wp:simplePos x="0" y="0"/>
                <wp:positionH relativeFrom="column">
                  <wp:posOffset>5177351</wp:posOffset>
                </wp:positionH>
                <wp:positionV relativeFrom="paragraph">
                  <wp:posOffset>233876</wp:posOffset>
                </wp:positionV>
                <wp:extent cx="5334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0AF272" id="Прямая соединительная линия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7.65pt,18.4pt" to="449.6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505895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3B27522" wp14:editId="604475F6">
                <wp:simplePos x="0" y="0"/>
                <wp:positionH relativeFrom="column">
                  <wp:posOffset>272415</wp:posOffset>
                </wp:positionH>
                <wp:positionV relativeFrom="paragraph">
                  <wp:posOffset>225424</wp:posOffset>
                </wp:positionV>
                <wp:extent cx="981075" cy="0"/>
                <wp:effectExtent l="0" t="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5ECFC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45pt,17.75pt" to="98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505895">
        <w:rPr>
          <w:rFonts w:ascii="Liberation Serif" w:hAnsi="Liberation Serif"/>
        </w:rPr>
        <w:t xml:space="preserve">От      </w:t>
      </w:r>
      <w:r w:rsidR="00D632D9">
        <w:rPr>
          <w:rFonts w:ascii="Liberation Serif" w:hAnsi="Liberation Serif"/>
        </w:rPr>
        <w:t>29.12.2020</w:t>
      </w:r>
      <w:r w:rsidRPr="00505895">
        <w:rPr>
          <w:rFonts w:ascii="Liberation Serif" w:hAnsi="Liberation Serif"/>
        </w:rPr>
        <w:t xml:space="preserve">                         </w:t>
      </w:r>
      <w:r w:rsidRPr="00505895">
        <w:rPr>
          <w:rFonts w:ascii="Liberation Serif" w:hAnsi="Liberation Serif"/>
        </w:rPr>
        <w:tab/>
      </w:r>
      <w:r w:rsidRPr="00505895">
        <w:rPr>
          <w:rFonts w:ascii="Liberation Serif" w:hAnsi="Liberation Serif"/>
        </w:rPr>
        <w:tab/>
      </w:r>
      <w:r w:rsidRPr="00505895">
        <w:rPr>
          <w:rFonts w:ascii="Liberation Serif" w:hAnsi="Liberation Serif"/>
        </w:rPr>
        <w:tab/>
      </w:r>
      <w:r w:rsidRPr="00505895">
        <w:rPr>
          <w:rFonts w:ascii="Liberation Serif" w:hAnsi="Liberation Serif"/>
        </w:rPr>
        <w:tab/>
        <w:t xml:space="preserve">                                    </w:t>
      </w:r>
      <w:r w:rsidRPr="00505895">
        <w:rPr>
          <w:rFonts w:ascii="Liberation Serif" w:hAnsi="Liberation Serif"/>
        </w:rPr>
        <w:tab/>
        <w:t xml:space="preserve">№ </w:t>
      </w:r>
      <w:r w:rsidR="00D632D9">
        <w:rPr>
          <w:rFonts w:ascii="Liberation Serif" w:hAnsi="Liberation Serif"/>
        </w:rPr>
        <w:t xml:space="preserve">       855</w:t>
      </w:r>
    </w:p>
    <w:p w14:paraId="464AEA09" w14:textId="77777777" w:rsidR="001A024C" w:rsidRPr="00505895" w:rsidRDefault="001A024C" w:rsidP="001A024C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>г. Красноуфимск</w:t>
      </w:r>
    </w:p>
    <w:p w14:paraId="43014299" w14:textId="77777777" w:rsidR="001A024C" w:rsidRPr="00505895" w:rsidRDefault="001A024C" w:rsidP="001A024C">
      <w:pPr>
        <w:tabs>
          <w:tab w:val="left" w:pos="6545"/>
        </w:tabs>
        <w:spacing w:after="0"/>
        <w:jc w:val="center"/>
        <w:rPr>
          <w:rFonts w:ascii="Liberation Serif" w:hAnsi="Liberation Serif"/>
          <w:b/>
          <w:sz w:val="16"/>
          <w:szCs w:val="16"/>
        </w:rPr>
      </w:pPr>
    </w:p>
    <w:p w14:paraId="2264AD91" w14:textId="77777777" w:rsidR="001A024C" w:rsidRDefault="001A024C" w:rsidP="001A024C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/>
          <w:b/>
          <w:i/>
          <w:sz w:val="28"/>
          <w:szCs w:val="28"/>
        </w:rPr>
      </w:pPr>
      <w:r w:rsidRPr="00505895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</w:p>
    <w:p w14:paraId="0B63602E" w14:textId="77777777" w:rsidR="001A024C" w:rsidRDefault="001A024C" w:rsidP="001A024C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05895">
        <w:rPr>
          <w:rFonts w:ascii="Liberation Serif" w:hAnsi="Liberation Serif"/>
          <w:b/>
          <w:i/>
          <w:sz w:val="28"/>
          <w:szCs w:val="28"/>
        </w:rPr>
        <w:t xml:space="preserve">предоставления муниципальной услуги </w:t>
      </w:r>
      <w:r w:rsidRPr="00505895">
        <w:rPr>
          <w:rFonts w:ascii="Liberation Serif" w:hAnsi="Liberation Serif" w:cs="Liberation Serif"/>
          <w:b/>
          <w:i/>
          <w:sz w:val="28"/>
          <w:szCs w:val="28"/>
        </w:rPr>
        <w:t>«Выдача разрешени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й </w:t>
      </w:r>
    </w:p>
    <w:p w14:paraId="7E6D89A4" w14:textId="77777777" w:rsidR="001A024C" w:rsidRPr="00505895" w:rsidRDefault="001A024C" w:rsidP="001A024C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на установку и эксплуатацию рекламных конструкций» </w:t>
      </w:r>
    </w:p>
    <w:p w14:paraId="4B465CFA" w14:textId="77777777" w:rsidR="001A024C" w:rsidRPr="00505895" w:rsidRDefault="001A024C" w:rsidP="001A024C">
      <w:pPr>
        <w:spacing w:after="0"/>
        <w:rPr>
          <w:rFonts w:ascii="Liberation Serif" w:hAnsi="Liberation Serif"/>
          <w:sz w:val="18"/>
          <w:szCs w:val="18"/>
        </w:rPr>
      </w:pPr>
    </w:p>
    <w:p w14:paraId="6569BB29" w14:textId="77777777" w:rsidR="001A024C" w:rsidRPr="00505895" w:rsidRDefault="001A024C" w:rsidP="001A024C">
      <w:pPr>
        <w:pStyle w:val="ConsPlusNormal"/>
        <w:ind w:firstLine="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505895">
        <w:rPr>
          <w:rFonts w:ascii="Liberation Serif" w:hAnsi="Liberation Serif" w:cs="Times New Roman"/>
          <w:sz w:val="24"/>
          <w:szCs w:val="24"/>
        </w:rPr>
        <w:tab/>
      </w:r>
      <w:r w:rsidRPr="00505895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В соответствии с </w:t>
      </w:r>
      <w:r w:rsidRPr="00505895">
        <w:rPr>
          <w:rFonts w:ascii="Liberation Serif" w:hAnsi="Liberation Serif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(в редакции ФЗ от 05.04.2010 г. №40-ФЗ), Федеральным законом</w:t>
      </w:r>
      <w:r w:rsidRPr="00505895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от 27.07.2010 года N 210-ФЗ «Об организации предоставления государственных и муниципальных услуг»</w:t>
      </w:r>
      <w:r w:rsidRPr="00505895">
        <w:rPr>
          <w:rFonts w:ascii="Liberation Serif" w:hAnsi="Liberation Serif" w:cs="Times New Roman"/>
          <w:sz w:val="28"/>
          <w:szCs w:val="28"/>
        </w:rPr>
        <w:t>, Федеральным законом от 02.05.2006 №59-ФЗ (ред. от 27.07.2010) «О порядке рассмотрения обращений граждан РФ», статьями 28, 31, 48 Устава городского округа Красноуфимск,</w:t>
      </w:r>
    </w:p>
    <w:p w14:paraId="243DF3A8" w14:textId="77777777" w:rsidR="001A024C" w:rsidRPr="00505895" w:rsidRDefault="001A024C" w:rsidP="001A024C">
      <w:pPr>
        <w:tabs>
          <w:tab w:val="left" w:pos="1780"/>
        </w:tabs>
        <w:spacing w:after="0"/>
        <w:jc w:val="both"/>
        <w:rPr>
          <w:rFonts w:ascii="Liberation Serif" w:hAnsi="Liberation Serif"/>
          <w:sz w:val="16"/>
          <w:szCs w:val="16"/>
        </w:rPr>
      </w:pPr>
    </w:p>
    <w:p w14:paraId="77B92CC0" w14:textId="77777777" w:rsidR="001A024C" w:rsidRPr="00505895" w:rsidRDefault="001A024C" w:rsidP="001A024C">
      <w:pPr>
        <w:tabs>
          <w:tab w:val="left" w:pos="1780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>ПОСТАНОВЛЯЮ:</w:t>
      </w:r>
    </w:p>
    <w:p w14:paraId="15F6AED9" w14:textId="77777777" w:rsidR="001A024C" w:rsidRPr="00505895" w:rsidRDefault="001A024C" w:rsidP="001A024C">
      <w:pPr>
        <w:tabs>
          <w:tab w:val="left" w:pos="1780"/>
        </w:tabs>
        <w:spacing w:after="0"/>
        <w:jc w:val="both"/>
        <w:rPr>
          <w:rFonts w:ascii="Liberation Serif" w:hAnsi="Liberation Serif"/>
          <w:sz w:val="16"/>
          <w:szCs w:val="16"/>
        </w:rPr>
      </w:pPr>
    </w:p>
    <w:p w14:paraId="339E804B" w14:textId="77777777" w:rsidR="001A024C" w:rsidRPr="00505895" w:rsidRDefault="001A024C" w:rsidP="001A024C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>1. Утвердить административный регламент предоставления администрацией городского</w:t>
      </w:r>
      <w:r w:rsidRPr="00505895">
        <w:rPr>
          <w:rFonts w:ascii="Liberation Serif" w:hAnsi="Liberation Serif"/>
          <w:b/>
        </w:rPr>
        <w:t xml:space="preserve"> </w:t>
      </w:r>
      <w:r w:rsidRPr="00505895">
        <w:rPr>
          <w:rFonts w:ascii="Liberation Serif" w:hAnsi="Liberation Serif"/>
          <w:sz w:val="28"/>
          <w:szCs w:val="28"/>
        </w:rPr>
        <w:t xml:space="preserve">округа Красноуфимск муниципальной услуги </w:t>
      </w:r>
      <w:r w:rsidRPr="00505895">
        <w:rPr>
          <w:rFonts w:ascii="Liberation Serif" w:hAnsi="Liberation Serif" w:cs="Liberation Serif"/>
          <w:sz w:val="28"/>
          <w:szCs w:val="28"/>
        </w:rPr>
        <w:t>«Выдача разрешений на установку и эксплуатацию рекламных конструкций»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505895">
        <w:rPr>
          <w:rFonts w:ascii="Liberation Serif" w:hAnsi="Liberation Serif"/>
          <w:sz w:val="28"/>
          <w:szCs w:val="28"/>
        </w:rPr>
        <w:t>(приложение №1).</w:t>
      </w:r>
    </w:p>
    <w:p w14:paraId="62AC7F55" w14:textId="77777777" w:rsidR="001A024C" w:rsidRPr="00505895" w:rsidRDefault="001A024C" w:rsidP="001A024C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2. Утвердить технологическую схему предоставления муниципальной услуги </w:t>
      </w:r>
      <w:r w:rsidRPr="00505895">
        <w:rPr>
          <w:rFonts w:ascii="Liberation Serif" w:hAnsi="Liberation Serif" w:cs="Liberation Serif"/>
          <w:sz w:val="28"/>
          <w:szCs w:val="28"/>
        </w:rPr>
        <w:t>«Выдача разрешений на установку и эксплуатацию рекламных конструкций»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505895">
        <w:rPr>
          <w:rFonts w:ascii="Liberation Serif" w:hAnsi="Liberation Serif"/>
          <w:sz w:val="28"/>
          <w:szCs w:val="28"/>
        </w:rPr>
        <w:t>(приложение №</w:t>
      </w:r>
      <w:r w:rsidR="009E5A48">
        <w:rPr>
          <w:rFonts w:ascii="Liberation Serif" w:hAnsi="Liberation Serif"/>
          <w:sz w:val="28"/>
          <w:szCs w:val="28"/>
        </w:rPr>
        <w:t>2</w:t>
      </w:r>
      <w:r w:rsidRPr="00505895">
        <w:rPr>
          <w:rFonts w:ascii="Liberation Serif" w:hAnsi="Liberation Serif"/>
          <w:sz w:val="28"/>
          <w:szCs w:val="28"/>
        </w:rPr>
        <w:t>).</w:t>
      </w:r>
    </w:p>
    <w:p w14:paraId="0E9DC1AA" w14:textId="77777777" w:rsidR="001A024C" w:rsidRPr="00505895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         3. Постановление Главы городского округа Красноуфимск от 2</w:t>
      </w:r>
      <w:r>
        <w:rPr>
          <w:rFonts w:ascii="Liberation Serif" w:hAnsi="Liberation Serif"/>
          <w:sz w:val="28"/>
          <w:szCs w:val="28"/>
        </w:rPr>
        <w:t>7</w:t>
      </w:r>
      <w:r w:rsidRPr="00505895">
        <w:rPr>
          <w:rFonts w:ascii="Liberation Serif" w:hAnsi="Liberation Serif"/>
          <w:sz w:val="28"/>
          <w:szCs w:val="28"/>
        </w:rPr>
        <w:t>.0</w:t>
      </w:r>
      <w:r>
        <w:rPr>
          <w:rFonts w:ascii="Liberation Serif" w:hAnsi="Liberation Serif"/>
          <w:sz w:val="28"/>
          <w:szCs w:val="28"/>
        </w:rPr>
        <w:t>5</w:t>
      </w:r>
      <w:r w:rsidRPr="00505895">
        <w:rPr>
          <w:rFonts w:ascii="Liberation Serif" w:hAnsi="Liberation Serif"/>
          <w:sz w:val="28"/>
          <w:szCs w:val="28"/>
        </w:rPr>
        <w:t>.201</w:t>
      </w:r>
      <w:r>
        <w:rPr>
          <w:rFonts w:ascii="Liberation Serif" w:hAnsi="Liberation Serif"/>
          <w:sz w:val="28"/>
          <w:szCs w:val="28"/>
        </w:rPr>
        <w:t>3</w:t>
      </w:r>
      <w:r w:rsidRPr="00505895">
        <w:rPr>
          <w:rFonts w:ascii="Liberation Serif" w:hAnsi="Liberation Serif"/>
          <w:sz w:val="28"/>
          <w:szCs w:val="28"/>
        </w:rPr>
        <w:t xml:space="preserve"> №</w:t>
      </w:r>
      <w:r>
        <w:rPr>
          <w:rFonts w:ascii="Liberation Serif" w:hAnsi="Liberation Serif"/>
          <w:sz w:val="28"/>
          <w:szCs w:val="28"/>
        </w:rPr>
        <w:t>598</w:t>
      </w:r>
      <w:r w:rsidRPr="00505895">
        <w:rPr>
          <w:rFonts w:ascii="Liberation Serif" w:hAnsi="Liberation Serif"/>
          <w:sz w:val="28"/>
          <w:szCs w:val="28"/>
        </w:rPr>
        <w:t xml:space="preserve"> «Об утверждении административного регламента </w:t>
      </w:r>
      <w:r>
        <w:rPr>
          <w:rFonts w:ascii="Liberation Serif" w:hAnsi="Liberation Serif"/>
          <w:sz w:val="28"/>
          <w:szCs w:val="28"/>
        </w:rPr>
        <w:t>оказания</w:t>
      </w:r>
      <w:r w:rsidRPr="00505895">
        <w:rPr>
          <w:rFonts w:ascii="Liberation Serif" w:hAnsi="Liberation Serif"/>
          <w:sz w:val="28"/>
          <w:szCs w:val="28"/>
        </w:rPr>
        <w:t xml:space="preserve"> муниципальной услуги </w:t>
      </w:r>
      <w:r>
        <w:rPr>
          <w:rFonts w:ascii="Liberation Serif" w:hAnsi="Liberation Serif"/>
          <w:sz w:val="28"/>
          <w:szCs w:val="28"/>
        </w:rPr>
        <w:t>по выдаче и аннулированию</w:t>
      </w:r>
      <w:r w:rsidRPr="00505895">
        <w:rPr>
          <w:rFonts w:ascii="Liberation Serif" w:hAnsi="Liberation Serif"/>
          <w:sz w:val="28"/>
          <w:szCs w:val="28"/>
        </w:rPr>
        <w:t xml:space="preserve"> разрешения на </w:t>
      </w:r>
      <w:r>
        <w:rPr>
          <w:rFonts w:ascii="Liberation Serif" w:hAnsi="Liberation Serif"/>
          <w:sz w:val="28"/>
          <w:szCs w:val="28"/>
        </w:rPr>
        <w:t>установку рекламной конструкции на территории городского округа Красноуфимск»</w:t>
      </w:r>
      <w:r w:rsidRPr="00505895">
        <w:rPr>
          <w:rFonts w:ascii="Liberation Serif" w:hAnsi="Liberation Serif"/>
          <w:sz w:val="28"/>
          <w:szCs w:val="28"/>
        </w:rPr>
        <w:t xml:space="preserve">, Постановление Главы городского округа Красноуфимск от </w:t>
      </w:r>
      <w:r>
        <w:rPr>
          <w:rFonts w:ascii="Liberation Serif" w:hAnsi="Liberation Serif"/>
          <w:sz w:val="28"/>
          <w:szCs w:val="28"/>
        </w:rPr>
        <w:t>18</w:t>
      </w:r>
      <w:r w:rsidRPr="00505895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>09</w:t>
      </w:r>
      <w:r w:rsidRPr="00505895">
        <w:rPr>
          <w:rFonts w:ascii="Liberation Serif" w:hAnsi="Liberation Serif"/>
          <w:sz w:val="28"/>
          <w:szCs w:val="28"/>
        </w:rPr>
        <w:t>.201</w:t>
      </w:r>
      <w:r>
        <w:rPr>
          <w:rFonts w:ascii="Liberation Serif" w:hAnsi="Liberation Serif"/>
          <w:sz w:val="28"/>
          <w:szCs w:val="28"/>
        </w:rPr>
        <w:t>4</w:t>
      </w:r>
      <w:r w:rsidRPr="00505895">
        <w:rPr>
          <w:rFonts w:ascii="Liberation Serif" w:hAnsi="Liberation Serif"/>
        </w:rPr>
        <w:t xml:space="preserve"> </w:t>
      </w:r>
      <w:r w:rsidRPr="00505895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>1218</w:t>
      </w:r>
      <w:r w:rsidRPr="00505895">
        <w:rPr>
          <w:rFonts w:ascii="Liberation Serif" w:hAnsi="Liberation Serif"/>
          <w:sz w:val="28"/>
          <w:szCs w:val="28"/>
        </w:rPr>
        <w:t xml:space="preserve"> «О внесении изменений в Постановление главы ГО Красноуфимск от   2</w:t>
      </w:r>
      <w:r>
        <w:rPr>
          <w:rFonts w:ascii="Liberation Serif" w:hAnsi="Liberation Serif"/>
          <w:sz w:val="28"/>
          <w:szCs w:val="28"/>
        </w:rPr>
        <w:t>7</w:t>
      </w:r>
      <w:r w:rsidRPr="00505895">
        <w:rPr>
          <w:rFonts w:ascii="Liberation Serif" w:hAnsi="Liberation Serif"/>
          <w:sz w:val="28"/>
          <w:szCs w:val="28"/>
        </w:rPr>
        <w:t>.0</w:t>
      </w:r>
      <w:r>
        <w:rPr>
          <w:rFonts w:ascii="Liberation Serif" w:hAnsi="Liberation Serif"/>
          <w:sz w:val="28"/>
          <w:szCs w:val="28"/>
        </w:rPr>
        <w:t>5</w:t>
      </w:r>
      <w:r w:rsidRPr="00505895">
        <w:rPr>
          <w:rFonts w:ascii="Liberation Serif" w:hAnsi="Liberation Serif"/>
          <w:sz w:val="28"/>
          <w:szCs w:val="28"/>
        </w:rPr>
        <w:t>.201</w:t>
      </w:r>
      <w:r>
        <w:rPr>
          <w:rFonts w:ascii="Liberation Serif" w:hAnsi="Liberation Serif"/>
          <w:sz w:val="28"/>
          <w:szCs w:val="28"/>
        </w:rPr>
        <w:t>3</w:t>
      </w:r>
      <w:r w:rsidRPr="00505895">
        <w:rPr>
          <w:rFonts w:ascii="Liberation Serif" w:hAnsi="Liberation Serif"/>
          <w:sz w:val="28"/>
          <w:szCs w:val="28"/>
        </w:rPr>
        <w:t xml:space="preserve"> №</w:t>
      </w:r>
      <w:r>
        <w:rPr>
          <w:rFonts w:ascii="Liberation Serif" w:hAnsi="Liberation Serif"/>
          <w:sz w:val="28"/>
          <w:szCs w:val="28"/>
        </w:rPr>
        <w:t>598</w:t>
      </w:r>
      <w:r w:rsidRPr="00505895">
        <w:rPr>
          <w:rFonts w:ascii="Liberation Serif" w:hAnsi="Liberation Serif"/>
          <w:sz w:val="28"/>
          <w:szCs w:val="28"/>
        </w:rPr>
        <w:t xml:space="preserve"> «Об утверждении административного регламента </w:t>
      </w:r>
      <w:r>
        <w:rPr>
          <w:rFonts w:ascii="Liberation Serif" w:hAnsi="Liberation Serif"/>
          <w:sz w:val="28"/>
          <w:szCs w:val="28"/>
        </w:rPr>
        <w:t>оказания</w:t>
      </w:r>
      <w:r w:rsidRPr="00505895">
        <w:rPr>
          <w:rFonts w:ascii="Liberation Serif" w:hAnsi="Liberation Serif"/>
          <w:sz w:val="28"/>
          <w:szCs w:val="28"/>
        </w:rPr>
        <w:t xml:space="preserve"> муниципальной услуги </w:t>
      </w:r>
      <w:r>
        <w:rPr>
          <w:rFonts w:ascii="Liberation Serif" w:hAnsi="Liberation Serif"/>
          <w:sz w:val="28"/>
          <w:szCs w:val="28"/>
        </w:rPr>
        <w:t>по выдаче и аннулированию</w:t>
      </w:r>
      <w:r w:rsidRPr="00505895">
        <w:rPr>
          <w:rFonts w:ascii="Liberation Serif" w:hAnsi="Liberation Serif"/>
          <w:sz w:val="28"/>
          <w:szCs w:val="28"/>
        </w:rPr>
        <w:t xml:space="preserve"> разрешения на </w:t>
      </w:r>
      <w:r>
        <w:rPr>
          <w:rFonts w:ascii="Liberation Serif" w:hAnsi="Liberation Serif"/>
          <w:sz w:val="28"/>
          <w:szCs w:val="28"/>
        </w:rPr>
        <w:t>установку рекламной конструкции на территории городского округа Красноуфимск»,</w:t>
      </w:r>
      <w:r w:rsidRPr="00505895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п</w:t>
      </w:r>
      <w:r w:rsidRPr="00505895">
        <w:rPr>
          <w:rFonts w:ascii="Liberation Serif" w:hAnsi="Liberation Serif"/>
          <w:sz w:val="28"/>
          <w:szCs w:val="28"/>
        </w:rPr>
        <w:t>остановление Главы городского округа Красноуфимск от 2</w:t>
      </w:r>
      <w:r>
        <w:rPr>
          <w:rFonts w:ascii="Liberation Serif" w:hAnsi="Liberation Serif"/>
          <w:sz w:val="28"/>
          <w:szCs w:val="28"/>
        </w:rPr>
        <w:t>5</w:t>
      </w:r>
      <w:r w:rsidRPr="00505895">
        <w:rPr>
          <w:rFonts w:ascii="Liberation Serif" w:hAnsi="Liberation Serif"/>
          <w:sz w:val="28"/>
          <w:szCs w:val="28"/>
        </w:rPr>
        <w:t>.0</w:t>
      </w:r>
      <w:r>
        <w:rPr>
          <w:rFonts w:ascii="Liberation Serif" w:hAnsi="Liberation Serif"/>
          <w:sz w:val="28"/>
          <w:szCs w:val="28"/>
        </w:rPr>
        <w:t>7</w:t>
      </w:r>
      <w:r w:rsidRPr="00505895">
        <w:rPr>
          <w:rFonts w:ascii="Liberation Serif" w:hAnsi="Liberation Serif"/>
          <w:sz w:val="28"/>
          <w:szCs w:val="28"/>
        </w:rPr>
        <w:t>.201</w:t>
      </w:r>
      <w:r>
        <w:rPr>
          <w:rFonts w:ascii="Liberation Serif" w:hAnsi="Liberation Serif"/>
          <w:sz w:val="28"/>
          <w:szCs w:val="28"/>
        </w:rPr>
        <w:t>7</w:t>
      </w:r>
      <w:r w:rsidRPr="00505895">
        <w:rPr>
          <w:rFonts w:ascii="Liberation Serif" w:hAnsi="Liberation Serif"/>
          <w:sz w:val="28"/>
          <w:szCs w:val="28"/>
        </w:rPr>
        <w:t xml:space="preserve"> №</w:t>
      </w:r>
      <w:r>
        <w:rPr>
          <w:rFonts w:ascii="Liberation Serif" w:hAnsi="Liberation Serif"/>
          <w:sz w:val="28"/>
          <w:szCs w:val="28"/>
        </w:rPr>
        <w:t>741</w:t>
      </w:r>
      <w:r w:rsidRPr="00505895">
        <w:rPr>
          <w:rFonts w:ascii="Liberation Serif" w:hAnsi="Liberation Serif"/>
          <w:sz w:val="28"/>
          <w:szCs w:val="28"/>
        </w:rPr>
        <w:t xml:space="preserve"> «Об утверждении </w:t>
      </w:r>
      <w:r>
        <w:rPr>
          <w:rFonts w:ascii="Liberation Serif" w:hAnsi="Liberation Serif"/>
          <w:sz w:val="28"/>
          <w:szCs w:val="28"/>
        </w:rPr>
        <w:t>технологической схемы предоставления</w:t>
      </w:r>
      <w:r w:rsidRPr="00505895">
        <w:rPr>
          <w:rFonts w:ascii="Liberation Serif" w:hAnsi="Liberation Serif"/>
          <w:sz w:val="28"/>
          <w:szCs w:val="28"/>
        </w:rPr>
        <w:t xml:space="preserve"> муниципальной услуги </w:t>
      </w:r>
      <w:r>
        <w:rPr>
          <w:rFonts w:ascii="Liberation Serif" w:hAnsi="Liberation Serif"/>
          <w:sz w:val="28"/>
          <w:szCs w:val="28"/>
        </w:rPr>
        <w:t>«Выдача и аннулирование</w:t>
      </w:r>
      <w:r w:rsidRPr="00505895">
        <w:rPr>
          <w:rFonts w:ascii="Liberation Serif" w:hAnsi="Liberation Serif"/>
          <w:sz w:val="28"/>
          <w:szCs w:val="28"/>
        </w:rPr>
        <w:t xml:space="preserve"> разрешения на </w:t>
      </w:r>
      <w:r>
        <w:rPr>
          <w:rFonts w:ascii="Liberation Serif" w:hAnsi="Liberation Serif"/>
          <w:sz w:val="28"/>
          <w:szCs w:val="28"/>
        </w:rPr>
        <w:t xml:space="preserve">установку рекламной </w:t>
      </w:r>
      <w:r>
        <w:rPr>
          <w:rFonts w:ascii="Liberation Serif" w:hAnsi="Liberation Serif"/>
          <w:sz w:val="28"/>
          <w:szCs w:val="28"/>
        </w:rPr>
        <w:lastRenderedPageBreak/>
        <w:t xml:space="preserve">конструкции на территории городского округа Красноуфимск» </w:t>
      </w:r>
      <w:r w:rsidRPr="00505895">
        <w:rPr>
          <w:rFonts w:ascii="Liberation Serif" w:hAnsi="Liberation Serif"/>
          <w:sz w:val="28"/>
          <w:szCs w:val="28"/>
        </w:rPr>
        <w:t>признать утратившими силу.</w:t>
      </w:r>
    </w:p>
    <w:p w14:paraId="551B4BCE" w14:textId="77777777" w:rsidR="001A024C" w:rsidRPr="00505895" w:rsidRDefault="001A024C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Pr="00505895">
        <w:rPr>
          <w:rFonts w:ascii="Liberation Serif" w:hAnsi="Liberation Serif"/>
          <w:sz w:val="28"/>
          <w:szCs w:val="28"/>
        </w:rPr>
        <w:t>Опубликовать  настоящее</w:t>
      </w:r>
      <w:proofErr w:type="gramEnd"/>
      <w:r w:rsidRPr="00505895">
        <w:rPr>
          <w:rFonts w:ascii="Liberation Serif" w:hAnsi="Liberation Serif"/>
          <w:sz w:val="28"/>
          <w:szCs w:val="28"/>
        </w:rPr>
        <w:t xml:space="preserve">  постановление в газете «Вперед» и разместить на официальном сайте Администрации городского округа Красноуфимск в сети «Интернет» (</w:t>
      </w:r>
      <w:hyperlink r:id="rId5" w:history="1">
        <w:r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http</w:t>
        </w:r>
        <w:r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://</w:t>
        </w:r>
        <w:r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go</w:t>
        </w:r>
        <w:r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-</w:t>
        </w:r>
        <w:proofErr w:type="spellStart"/>
        <w:r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kruf</w:t>
        </w:r>
        <w:proofErr w:type="spellEnd"/>
        <w:r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proofErr w:type="spellStart"/>
        <w:r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midural</w:t>
        </w:r>
        <w:proofErr w:type="spellEnd"/>
        <w:r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proofErr w:type="spellStart"/>
        <w:r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05895">
        <w:rPr>
          <w:rFonts w:ascii="Liberation Serif" w:hAnsi="Liberation Serif"/>
          <w:sz w:val="28"/>
          <w:szCs w:val="28"/>
        </w:rPr>
        <w:t>).</w:t>
      </w:r>
    </w:p>
    <w:p w14:paraId="13380EC2" w14:textId="77777777" w:rsidR="001A024C" w:rsidRPr="00505895" w:rsidRDefault="001A024C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5. Контроль за исполнением настоящего постановления возложить                       на заместителя Главы по жилищной политике и городскому хозяйству Корж М.С.     </w:t>
      </w:r>
    </w:p>
    <w:p w14:paraId="689AD1AF" w14:textId="77777777" w:rsidR="001A024C" w:rsidRPr="00505895" w:rsidRDefault="001A024C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166B2308" w14:textId="77777777" w:rsidR="001A024C" w:rsidRPr="00505895" w:rsidRDefault="001A024C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272BB86F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В.В. </w:t>
      </w:r>
      <w:proofErr w:type="spellStart"/>
      <w:r w:rsidRPr="00505895">
        <w:rPr>
          <w:rFonts w:ascii="Liberation Serif" w:hAnsi="Liberation Serif"/>
          <w:sz w:val="28"/>
          <w:szCs w:val="28"/>
        </w:rPr>
        <w:t>Артемьевских</w:t>
      </w:r>
      <w:proofErr w:type="spellEnd"/>
    </w:p>
    <w:p w14:paraId="534F3B96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1ADCB5A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35EF7B7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D51EDEB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B20F9F5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5B21FE93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2302DAF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D557C13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385B526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B836140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A36A40D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D404B5C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697CA95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8439EE0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532F509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EEEFED6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1B323CC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50710A99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BB05FFC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585F0D34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518A68BE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5E12D98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A9F01A0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710E360E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93CBC9C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A1C7A86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719535F3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443B23A" w14:textId="77777777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41913CB" w14:textId="77777777" w:rsidR="001A024C" w:rsidRPr="00505895" w:rsidRDefault="001A024C" w:rsidP="001A024C">
      <w:pPr>
        <w:jc w:val="center"/>
        <w:rPr>
          <w:rFonts w:ascii="Liberation Serif" w:hAnsi="Liberation Serif"/>
          <w:b/>
        </w:rPr>
      </w:pPr>
      <w:r w:rsidRPr="00505895">
        <w:rPr>
          <w:rFonts w:ascii="Liberation Serif" w:hAnsi="Liberation Serif"/>
          <w:b/>
        </w:rPr>
        <w:lastRenderedPageBreak/>
        <w:t xml:space="preserve">СОГЛАСОВАНИЕ </w:t>
      </w:r>
    </w:p>
    <w:p w14:paraId="4119197B" w14:textId="77777777" w:rsidR="001A024C" w:rsidRPr="00505895" w:rsidRDefault="001A024C" w:rsidP="001A024C">
      <w:pPr>
        <w:jc w:val="center"/>
        <w:rPr>
          <w:rFonts w:ascii="Liberation Serif" w:hAnsi="Liberation Serif"/>
          <w:b/>
        </w:rPr>
      </w:pPr>
      <w:r w:rsidRPr="00505895">
        <w:rPr>
          <w:rFonts w:ascii="Liberation Serif" w:hAnsi="Liberation Serif"/>
          <w:b/>
        </w:rPr>
        <w:t>постановления (распоряжения) администрации городского округа Красноуфимск</w:t>
      </w:r>
    </w:p>
    <w:p w14:paraId="7AF34924" w14:textId="77777777" w:rsidR="00A10CED" w:rsidRDefault="00A10CED" w:rsidP="00A10CED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/>
          <w:b/>
          <w:i/>
          <w:sz w:val="28"/>
          <w:szCs w:val="28"/>
        </w:rPr>
      </w:pPr>
      <w:r w:rsidRPr="00505895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</w:p>
    <w:p w14:paraId="6249D287" w14:textId="77777777" w:rsidR="00A10CED" w:rsidRDefault="00A10CED" w:rsidP="00A10CED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05895">
        <w:rPr>
          <w:rFonts w:ascii="Liberation Serif" w:hAnsi="Liberation Serif"/>
          <w:b/>
          <w:i/>
          <w:sz w:val="28"/>
          <w:szCs w:val="28"/>
        </w:rPr>
        <w:t xml:space="preserve">предоставления муниципальной услуги </w:t>
      </w:r>
      <w:r w:rsidRPr="00505895">
        <w:rPr>
          <w:rFonts w:ascii="Liberation Serif" w:hAnsi="Liberation Serif" w:cs="Liberation Serif"/>
          <w:b/>
          <w:i/>
          <w:sz w:val="28"/>
          <w:szCs w:val="28"/>
        </w:rPr>
        <w:t>«Выдача разрешени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й </w:t>
      </w:r>
    </w:p>
    <w:p w14:paraId="451E66F9" w14:textId="77777777" w:rsidR="00A10CED" w:rsidRPr="00505895" w:rsidRDefault="00A10CED" w:rsidP="00A10CED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на установку и эксплуатацию рекламных конструкций» </w:t>
      </w:r>
    </w:p>
    <w:p w14:paraId="3A6147CF" w14:textId="77777777" w:rsidR="001A024C" w:rsidRPr="00505895" w:rsidRDefault="001A024C" w:rsidP="001A024C">
      <w:pPr>
        <w:tabs>
          <w:tab w:val="left" w:pos="867"/>
          <w:tab w:val="center" w:pos="4786"/>
        </w:tabs>
        <w:ind w:right="66"/>
        <w:rPr>
          <w:rFonts w:ascii="Liberation Serif" w:hAnsi="Liberation Serif"/>
          <w:b/>
          <w:sz w:val="28"/>
          <w:szCs w:val="28"/>
        </w:rPr>
      </w:pPr>
    </w:p>
    <w:p w14:paraId="410C9283" w14:textId="77777777" w:rsidR="001A024C" w:rsidRPr="00505895" w:rsidRDefault="001A024C" w:rsidP="001A024C">
      <w:pPr>
        <w:tabs>
          <w:tab w:val="left" w:pos="867"/>
          <w:tab w:val="center" w:pos="4786"/>
        </w:tabs>
        <w:ind w:right="66"/>
        <w:jc w:val="center"/>
        <w:rPr>
          <w:rFonts w:ascii="Liberation Serif" w:hAnsi="Liberation Serif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7"/>
        <w:gridCol w:w="1658"/>
        <w:gridCol w:w="1559"/>
        <w:gridCol w:w="1571"/>
        <w:gridCol w:w="1840"/>
      </w:tblGrid>
      <w:tr w:rsidR="001A024C" w:rsidRPr="00505895" w14:paraId="3252A7A4" w14:textId="77777777" w:rsidTr="00702FC0">
        <w:trPr>
          <w:trHeight w:val="331"/>
        </w:trPr>
        <w:tc>
          <w:tcPr>
            <w:tcW w:w="2802" w:type="dxa"/>
          </w:tcPr>
          <w:p w14:paraId="1A5D7BEA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  <w:p w14:paraId="0F678F0F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1679" w:type="dxa"/>
          </w:tcPr>
          <w:p w14:paraId="12E7FE21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Фамилия и инициалы</w:t>
            </w:r>
          </w:p>
        </w:tc>
        <w:tc>
          <w:tcPr>
            <w:tcW w:w="5090" w:type="dxa"/>
            <w:gridSpan w:val="3"/>
          </w:tcPr>
          <w:p w14:paraId="690CFCFF" w14:textId="77777777" w:rsidR="001A024C" w:rsidRPr="00505895" w:rsidRDefault="001A024C" w:rsidP="00702FC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Сроки и результаты согласования</w:t>
            </w:r>
          </w:p>
        </w:tc>
      </w:tr>
      <w:tr w:rsidR="001A024C" w:rsidRPr="00505895" w14:paraId="5B7D472C" w14:textId="77777777" w:rsidTr="00702FC0">
        <w:tc>
          <w:tcPr>
            <w:tcW w:w="2802" w:type="dxa"/>
          </w:tcPr>
          <w:p w14:paraId="27F612B9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79" w:type="dxa"/>
          </w:tcPr>
          <w:p w14:paraId="26391C60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1" w:type="dxa"/>
          </w:tcPr>
          <w:p w14:paraId="78024831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Дата поступления на согласование</w:t>
            </w:r>
          </w:p>
        </w:tc>
        <w:tc>
          <w:tcPr>
            <w:tcW w:w="1594" w:type="dxa"/>
          </w:tcPr>
          <w:p w14:paraId="0A987E49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Дата согласования</w:t>
            </w:r>
          </w:p>
        </w:tc>
        <w:tc>
          <w:tcPr>
            <w:tcW w:w="1915" w:type="dxa"/>
          </w:tcPr>
          <w:p w14:paraId="17315B03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Замечания и подпись</w:t>
            </w:r>
          </w:p>
        </w:tc>
      </w:tr>
      <w:tr w:rsidR="001A024C" w:rsidRPr="00505895" w14:paraId="442DE203" w14:textId="77777777" w:rsidTr="00702FC0">
        <w:tc>
          <w:tcPr>
            <w:tcW w:w="2802" w:type="dxa"/>
          </w:tcPr>
          <w:p w14:paraId="70204EF4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>Заместитель Главы по жилищной политике и городскому хозяйству</w:t>
            </w:r>
          </w:p>
        </w:tc>
        <w:tc>
          <w:tcPr>
            <w:tcW w:w="1679" w:type="dxa"/>
          </w:tcPr>
          <w:p w14:paraId="2281DD08" w14:textId="77777777" w:rsidR="001A024C" w:rsidRPr="00505895" w:rsidRDefault="001A024C" w:rsidP="00702FC0">
            <w:pPr>
              <w:rPr>
                <w:rFonts w:ascii="Liberation Serif" w:hAnsi="Liberation Serif"/>
                <w:color w:val="FFFFFF"/>
                <w:sz w:val="20"/>
                <w:szCs w:val="20"/>
              </w:rPr>
            </w:pPr>
            <w:proofErr w:type="spellStart"/>
            <w:r w:rsidRPr="00505895">
              <w:rPr>
                <w:rFonts w:ascii="Liberation Serif" w:hAnsi="Liberation Serif"/>
                <w:sz w:val="20"/>
                <w:szCs w:val="20"/>
              </w:rPr>
              <w:t>М.С.Корж</w:t>
            </w:r>
            <w:proofErr w:type="spellEnd"/>
          </w:p>
          <w:p w14:paraId="6B092F14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A6014CA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94" w:type="dxa"/>
          </w:tcPr>
          <w:p w14:paraId="330A7368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2FA3772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A024C" w:rsidRPr="00505895" w14:paraId="1C0AFB63" w14:textId="77777777" w:rsidTr="00702FC0">
        <w:tc>
          <w:tcPr>
            <w:tcW w:w="2802" w:type="dxa"/>
          </w:tcPr>
          <w:p w14:paraId="2F445F83" w14:textId="77777777" w:rsidR="001A024C" w:rsidRPr="00505895" w:rsidRDefault="001A024C" w:rsidP="00702FC0">
            <w:pPr>
              <w:pStyle w:val="ConsPlusNormal"/>
              <w:widowControl/>
              <w:ind w:firstLine="0"/>
              <w:jc w:val="both"/>
              <w:rPr>
                <w:rFonts w:ascii="Liberation Serif" w:hAnsi="Liberation Serif"/>
              </w:rPr>
            </w:pPr>
            <w:proofErr w:type="gramStart"/>
            <w:r w:rsidRPr="00505895">
              <w:rPr>
                <w:rFonts w:ascii="Liberation Serif" w:hAnsi="Liberation Serif" w:cs="Times New Roman"/>
                <w:bCs/>
              </w:rPr>
              <w:t>Начальник  отдела</w:t>
            </w:r>
            <w:proofErr w:type="gramEnd"/>
            <w:r w:rsidRPr="00505895">
              <w:rPr>
                <w:rFonts w:ascii="Liberation Serif" w:hAnsi="Liberation Serif" w:cs="Times New Roman"/>
                <w:bCs/>
              </w:rPr>
              <w:t xml:space="preserve"> архитектуры и градостроительства городского округа Красноуфимск</w:t>
            </w:r>
          </w:p>
        </w:tc>
        <w:tc>
          <w:tcPr>
            <w:tcW w:w="1679" w:type="dxa"/>
          </w:tcPr>
          <w:p w14:paraId="6D10F6EF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05895">
              <w:rPr>
                <w:rFonts w:ascii="Liberation Serif" w:hAnsi="Liberation Serif"/>
                <w:sz w:val="20"/>
                <w:szCs w:val="20"/>
              </w:rPr>
              <w:t>Т.В.Глазова</w:t>
            </w:r>
            <w:proofErr w:type="spellEnd"/>
            <w:r w:rsidRPr="00505895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1581" w:type="dxa"/>
          </w:tcPr>
          <w:p w14:paraId="3EDE2091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94" w:type="dxa"/>
          </w:tcPr>
          <w:p w14:paraId="6A942A53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5" w:type="dxa"/>
          </w:tcPr>
          <w:p w14:paraId="51288F36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A024C" w:rsidRPr="00505895" w14:paraId="3FABD107" w14:textId="77777777" w:rsidTr="00702FC0">
        <w:tc>
          <w:tcPr>
            <w:tcW w:w="2802" w:type="dxa"/>
          </w:tcPr>
          <w:p w14:paraId="6C5AC69A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r w:rsidRPr="00505895">
              <w:rPr>
                <w:rFonts w:ascii="Liberation Serif" w:hAnsi="Liberation Serif"/>
                <w:sz w:val="20"/>
                <w:szCs w:val="20"/>
              </w:rPr>
              <w:t xml:space="preserve">Заместитель Главы городского округа Красноуфимск по </w:t>
            </w:r>
            <w:proofErr w:type="gramStart"/>
            <w:r w:rsidRPr="00505895">
              <w:rPr>
                <w:rFonts w:ascii="Liberation Serif" w:hAnsi="Liberation Serif"/>
                <w:sz w:val="20"/>
                <w:szCs w:val="20"/>
              </w:rPr>
              <w:t>правовым  и</w:t>
            </w:r>
            <w:proofErr w:type="gramEnd"/>
            <w:r w:rsidRPr="00505895">
              <w:rPr>
                <w:rFonts w:ascii="Liberation Serif" w:hAnsi="Liberation Serif"/>
                <w:sz w:val="20"/>
                <w:szCs w:val="20"/>
              </w:rPr>
              <w:t xml:space="preserve"> организационным вопросам</w:t>
            </w:r>
          </w:p>
        </w:tc>
        <w:tc>
          <w:tcPr>
            <w:tcW w:w="1679" w:type="dxa"/>
          </w:tcPr>
          <w:p w14:paraId="7181E047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505895">
              <w:rPr>
                <w:rFonts w:ascii="Liberation Serif" w:hAnsi="Liberation Serif"/>
                <w:sz w:val="20"/>
                <w:szCs w:val="20"/>
              </w:rPr>
              <w:t>Р.О.Шахбанов</w:t>
            </w:r>
            <w:proofErr w:type="spellEnd"/>
          </w:p>
        </w:tc>
        <w:tc>
          <w:tcPr>
            <w:tcW w:w="1581" w:type="dxa"/>
          </w:tcPr>
          <w:p w14:paraId="1E85F802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94" w:type="dxa"/>
          </w:tcPr>
          <w:p w14:paraId="14883414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842A474" w14:textId="77777777" w:rsidR="001A024C" w:rsidRPr="00505895" w:rsidRDefault="001A024C" w:rsidP="00702FC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14:paraId="3D7EE00C" w14:textId="77777777" w:rsidR="001A024C" w:rsidRPr="00505895" w:rsidRDefault="001A024C" w:rsidP="001A024C">
      <w:pPr>
        <w:rPr>
          <w:rFonts w:ascii="Liberation Serif" w:hAnsi="Liberation Serif"/>
          <w:sz w:val="20"/>
          <w:szCs w:val="20"/>
        </w:rPr>
      </w:pPr>
    </w:p>
    <w:p w14:paraId="4765F26B" w14:textId="77777777" w:rsidR="001A024C" w:rsidRPr="00505895" w:rsidRDefault="001A024C" w:rsidP="001A024C">
      <w:pPr>
        <w:rPr>
          <w:rFonts w:ascii="Liberation Serif" w:hAnsi="Liberation Serif"/>
        </w:rPr>
      </w:pPr>
      <w:r w:rsidRPr="00505895">
        <w:rPr>
          <w:rFonts w:ascii="Liberation Serif" w:hAnsi="Liberation Serif"/>
        </w:rPr>
        <w:t xml:space="preserve">Постановление (распоряжение) разослать: </w:t>
      </w:r>
    </w:p>
    <w:p w14:paraId="2D11C658" w14:textId="77777777" w:rsidR="001A024C" w:rsidRPr="00505895" w:rsidRDefault="001A024C" w:rsidP="001A024C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</w:rPr>
      </w:pPr>
      <w:r w:rsidRPr="00505895">
        <w:rPr>
          <w:rFonts w:ascii="Liberation Serif" w:hAnsi="Liberation Serif"/>
        </w:rPr>
        <w:t>__________________________________________________________________________________________________________________________________________________________</w:t>
      </w:r>
    </w:p>
    <w:p w14:paraId="1DF2DEC9" w14:textId="77777777" w:rsidR="001A024C" w:rsidRPr="00505895" w:rsidRDefault="001A024C" w:rsidP="001A024C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</w:rPr>
      </w:pPr>
    </w:p>
    <w:p w14:paraId="09597D12" w14:textId="77777777" w:rsidR="001A024C" w:rsidRPr="00C17678" w:rsidRDefault="00C17678" w:rsidP="001A024C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bCs/>
          <w:sz w:val="20"/>
          <w:szCs w:val="20"/>
        </w:rPr>
      </w:pPr>
      <w:proofErr w:type="spellStart"/>
      <w:r w:rsidRPr="00C17678">
        <w:rPr>
          <w:rFonts w:ascii="Liberation Serif" w:hAnsi="Liberation Serif"/>
          <w:bCs/>
          <w:sz w:val="20"/>
          <w:szCs w:val="20"/>
        </w:rPr>
        <w:t>Исп.Полюхова</w:t>
      </w:r>
      <w:proofErr w:type="spellEnd"/>
      <w:r w:rsidRPr="00C17678">
        <w:rPr>
          <w:rFonts w:ascii="Liberation Serif" w:hAnsi="Liberation Serif"/>
          <w:bCs/>
          <w:sz w:val="20"/>
          <w:szCs w:val="20"/>
        </w:rPr>
        <w:t xml:space="preserve"> О.Л.</w:t>
      </w:r>
    </w:p>
    <w:p w14:paraId="491FC9EB" w14:textId="77777777" w:rsidR="00C17678" w:rsidRPr="00C17678" w:rsidRDefault="00C17678" w:rsidP="001A024C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bCs/>
          <w:sz w:val="20"/>
          <w:szCs w:val="20"/>
        </w:rPr>
      </w:pPr>
      <w:r w:rsidRPr="00C17678">
        <w:rPr>
          <w:rFonts w:ascii="Liberation Serif" w:hAnsi="Liberation Serif"/>
          <w:bCs/>
          <w:sz w:val="20"/>
          <w:szCs w:val="20"/>
        </w:rPr>
        <w:t>Тел.8(34394)5-08-99</w:t>
      </w:r>
    </w:p>
    <w:p w14:paraId="639226EB" w14:textId="77777777" w:rsidR="004174E1" w:rsidRDefault="004174E1"/>
    <w:sectPr w:rsidR="00417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24C"/>
    <w:rsid w:val="001A024C"/>
    <w:rsid w:val="004174E1"/>
    <w:rsid w:val="009E5A48"/>
    <w:rsid w:val="00A10CED"/>
    <w:rsid w:val="00C17678"/>
    <w:rsid w:val="00D632D9"/>
    <w:rsid w:val="00ED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794D"/>
  <w15:chartTrackingRefBased/>
  <w15:docId w15:val="{BAF1358B-2CB2-462E-BB8C-C34BEEE7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2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024C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1A02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024C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0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-kruf.midura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6</cp:revision>
  <cp:lastPrinted>2020-12-26T06:45:00Z</cp:lastPrinted>
  <dcterms:created xsi:type="dcterms:W3CDTF">2020-12-02T10:21:00Z</dcterms:created>
  <dcterms:modified xsi:type="dcterms:W3CDTF">2022-09-01T03:33:00Z</dcterms:modified>
</cp:coreProperties>
</file>